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9BAB" w14:textId="77777777" w:rsidR="009201CC" w:rsidRPr="006C45CA" w:rsidRDefault="003D5257" w:rsidP="006C45CA">
      <w:pPr>
        <w:pStyle w:val="Heading1"/>
        <w:spacing w:line="240" w:lineRule="auto"/>
        <w:jc w:val="center"/>
        <w:rPr>
          <w:rFonts w:cstheme="majorHAnsi"/>
        </w:rPr>
      </w:pPr>
      <w:r w:rsidRPr="006C45CA">
        <w:rPr>
          <w:rFonts w:cstheme="majorHAnsi"/>
        </w:rPr>
        <w:t>CONNECT RI Alcohol Use Disorder Project Summary</w:t>
      </w:r>
    </w:p>
    <w:p w14:paraId="20C1E0A4" w14:textId="77777777" w:rsidR="009201CC" w:rsidRPr="006C45CA" w:rsidRDefault="003D5257" w:rsidP="006C45CA">
      <w:p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The CONNECT RI initiative, led by the Care Transformation Collaborative of Rhode Island (CTC-RI), proposes a comprehensive, equity-driven approach to improving Alcohol Use Disorder (AUD) care. The project integrates Peer Recovery Specialists (PRSs) into emergency departments, strengthens primary care capacity, and builds cross-sector collaboration to ensure continuous, person-centered care for individuals with AUD.</w:t>
      </w:r>
    </w:p>
    <w:p w14:paraId="48D3AE2C" w14:textId="77777777" w:rsidR="009201CC" w:rsidRPr="006C45CA" w:rsidRDefault="003D5257" w:rsidP="006C45CA">
      <w:pPr>
        <w:pStyle w:val="Heading2"/>
        <w:spacing w:line="240" w:lineRule="auto"/>
        <w:rPr>
          <w:rFonts w:cstheme="majorHAnsi"/>
        </w:rPr>
      </w:pPr>
      <w:r w:rsidRPr="006C45CA">
        <w:rPr>
          <w:rFonts w:cstheme="majorHAnsi"/>
        </w:rPr>
        <w:t>Project Goals</w:t>
      </w:r>
    </w:p>
    <w:p w14:paraId="3E0D2809" w14:textId="2E9C88C0" w:rsidR="006C45CA" w:rsidRPr="006C45CA" w:rsidRDefault="006C45CA" w:rsidP="006C45C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Deploy PRSs</w:t>
      </w:r>
      <w:r>
        <w:rPr>
          <w:rFonts w:asciiTheme="majorHAnsi" w:hAnsiTheme="majorHAnsi" w:cstheme="majorHAnsi"/>
        </w:rPr>
        <w:t xml:space="preserve"> recruited, trained, and supervised by BHDDH</w:t>
      </w:r>
      <w:r w:rsidRPr="006C45CA">
        <w:rPr>
          <w:rFonts w:asciiTheme="majorHAnsi" w:hAnsiTheme="majorHAnsi" w:cstheme="majorHAnsi"/>
        </w:rPr>
        <w:t xml:space="preserve"> in emergency departments to engage patients during crisis and facilitate warm hand-offs to primary care and recovery services.</w:t>
      </w:r>
    </w:p>
    <w:p w14:paraId="7B003C20" w14:textId="0B47B33E" w:rsidR="006C45CA" w:rsidRPr="006C45CA" w:rsidRDefault="003D5257" w:rsidP="006C45C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Strengthen primary care capacity across</w:t>
      </w:r>
      <w:r w:rsidR="006C45CA">
        <w:rPr>
          <w:rFonts w:asciiTheme="majorHAnsi" w:hAnsiTheme="majorHAnsi" w:cstheme="majorHAnsi"/>
        </w:rPr>
        <w:t xml:space="preserve"> 10</w:t>
      </w:r>
      <w:r w:rsidRPr="006C45CA">
        <w:rPr>
          <w:rFonts w:asciiTheme="majorHAnsi" w:hAnsiTheme="majorHAnsi" w:cstheme="majorHAnsi"/>
        </w:rPr>
        <w:t xml:space="preserve"> practices to implement evidence-based AUD workflows, including SBIRT screening and care coordination.</w:t>
      </w:r>
    </w:p>
    <w:p w14:paraId="7BCDA978" w14:textId="66E00DAB" w:rsidR="009201CC" w:rsidRPr="006C45CA" w:rsidRDefault="003D5257" w:rsidP="006C45C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Build provider and system capacity through a three-part training series and a lived experience advisory grou</w:t>
      </w:r>
      <w:r w:rsidR="006C45CA">
        <w:rPr>
          <w:rFonts w:asciiTheme="majorHAnsi" w:hAnsiTheme="majorHAnsi" w:cstheme="majorHAnsi"/>
        </w:rPr>
        <w:t>p, focusing on stigma reduction, trauma-informed care, and integration of PRSs and Community Health Workers (CHWs).</w:t>
      </w:r>
    </w:p>
    <w:p w14:paraId="1BEB587B" w14:textId="77777777" w:rsidR="009201CC" w:rsidRPr="006C45CA" w:rsidRDefault="003D5257" w:rsidP="006C45CA">
      <w:pPr>
        <w:pStyle w:val="Heading2"/>
        <w:spacing w:line="240" w:lineRule="auto"/>
        <w:rPr>
          <w:rFonts w:cstheme="majorHAnsi"/>
        </w:rPr>
      </w:pPr>
      <w:r w:rsidRPr="006C45CA">
        <w:rPr>
          <w:rFonts w:cstheme="majorHAnsi"/>
        </w:rPr>
        <w:t>Key Deliverables</w:t>
      </w:r>
    </w:p>
    <w:p w14:paraId="464FDE3B" w14:textId="77777777" w:rsidR="006C45CA" w:rsidRDefault="003D5257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 xml:space="preserve">PRSs deployed </w:t>
      </w:r>
      <w:r w:rsidR="006C45CA">
        <w:rPr>
          <w:rFonts w:asciiTheme="majorHAnsi" w:hAnsiTheme="majorHAnsi" w:cstheme="majorHAnsi"/>
        </w:rPr>
        <w:t xml:space="preserve">to EDs </w:t>
      </w:r>
      <w:r w:rsidRPr="006C45CA">
        <w:rPr>
          <w:rFonts w:asciiTheme="majorHAnsi" w:hAnsiTheme="majorHAnsi" w:cstheme="majorHAnsi"/>
        </w:rPr>
        <w:t>and supervised by BHDDH.</w:t>
      </w:r>
    </w:p>
    <w:p w14:paraId="2D470767" w14:textId="164EE9EE" w:rsidR="006C45CA" w:rsidRDefault="006C45CA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Funding up to 1</w:t>
      </w:r>
      <w:r w:rsidR="00F331AC">
        <w:rPr>
          <w:rFonts w:asciiTheme="majorHAnsi" w:hAnsiTheme="majorHAnsi" w:cstheme="majorHAnsi"/>
        </w:rPr>
        <w:t>2</w:t>
      </w:r>
      <w:r w:rsidRPr="006C45CA">
        <w:rPr>
          <w:rFonts w:asciiTheme="majorHAnsi" w:hAnsiTheme="majorHAnsi" w:cstheme="majorHAnsi"/>
        </w:rPr>
        <w:t xml:space="preserve"> primary care practices </w:t>
      </w:r>
      <w:r>
        <w:rPr>
          <w:rFonts w:asciiTheme="majorHAnsi" w:hAnsiTheme="majorHAnsi" w:cstheme="majorHAnsi"/>
        </w:rPr>
        <w:t xml:space="preserve">and 1 ED </w:t>
      </w:r>
      <w:r w:rsidRPr="006C45CA">
        <w:rPr>
          <w:rFonts w:asciiTheme="majorHAnsi" w:hAnsiTheme="majorHAnsi" w:cstheme="majorHAnsi"/>
        </w:rPr>
        <w:t>implementing AUD workflows.</w:t>
      </w:r>
    </w:p>
    <w:p w14:paraId="793B328B" w14:textId="77777777" w:rsidR="006C45CA" w:rsidRDefault="003D5257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Standardized care coordination pathways across emergency, primary, and community care.</w:t>
      </w:r>
    </w:p>
    <w:p w14:paraId="1B2C5BE6" w14:textId="5C97F246" w:rsidR="006C45CA" w:rsidRDefault="00F331AC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 p</w:t>
      </w:r>
      <w:r w:rsidR="003D5257" w:rsidRPr="006C45CA">
        <w:rPr>
          <w:rFonts w:asciiTheme="majorHAnsi" w:hAnsiTheme="majorHAnsi" w:cstheme="majorHAnsi"/>
        </w:rPr>
        <w:t>rovider trainin</w:t>
      </w:r>
      <w:r w:rsidR="006C45CA">
        <w:rPr>
          <w:rFonts w:asciiTheme="majorHAnsi" w:hAnsiTheme="majorHAnsi" w:cstheme="majorHAnsi"/>
        </w:rPr>
        <w:t xml:space="preserve">g </w:t>
      </w:r>
      <w:r>
        <w:rPr>
          <w:rFonts w:asciiTheme="majorHAnsi" w:hAnsiTheme="majorHAnsi" w:cstheme="majorHAnsi"/>
        </w:rPr>
        <w:t xml:space="preserve">sessions </w:t>
      </w:r>
      <w:r w:rsidR="006C45CA">
        <w:rPr>
          <w:rFonts w:asciiTheme="majorHAnsi" w:hAnsiTheme="majorHAnsi" w:cstheme="majorHAnsi"/>
        </w:rPr>
        <w:t>for at least 50 professionals.</w:t>
      </w:r>
    </w:p>
    <w:p w14:paraId="3BA662AE" w14:textId="77777777" w:rsidR="006C45CA" w:rsidRDefault="003D5257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Lived experience advisory group established.</w:t>
      </w:r>
    </w:p>
    <w:p w14:paraId="62429DA8" w14:textId="77777777" w:rsidR="006C45CA" w:rsidRDefault="003D5257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Community partnership subgrants awarded.</w:t>
      </w:r>
    </w:p>
    <w:p w14:paraId="2EAE3223" w14:textId="3B3458E2" w:rsidR="009201CC" w:rsidRDefault="003D5257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Data dashboards and evaluation reports.</w:t>
      </w:r>
    </w:p>
    <w:p w14:paraId="0D30898A" w14:textId="6B3685BA" w:rsidR="006C45CA" w:rsidRPr="006C45CA" w:rsidRDefault="006C45CA" w:rsidP="006C45CA">
      <w:pPr>
        <w:pStyle w:val="ListParagraph"/>
        <w:numPr>
          <w:ilvl w:val="0"/>
          <w:numId w:val="11"/>
        </w:numPr>
        <w:spacing w:line="240" w:lineRule="auto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Midpont</w:t>
      </w:r>
      <w:proofErr w:type="spellEnd"/>
      <w:r>
        <w:rPr>
          <w:rFonts w:asciiTheme="majorHAnsi" w:hAnsiTheme="majorHAnsi" w:cstheme="majorHAnsi"/>
        </w:rPr>
        <w:t xml:space="preserve"> and final evaluation reports.</w:t>
      </w:r>
    </w:p>
    <w:p w14:paraId="6BC63F2E" w14:textId="77777777" w:rsidR="009201CC" w:rsidRPr="006C45CA" w:rsidRDefault="003D5257" w:rsidP="006C45CA">
      <w:pPr>
        <w:pStyle w:val="Heading2"/>
        <w:spacing w:line="240" w:lineRule="auto"/>
        <w:rPr>
          <w:rFonts w:cstheme="majorHAnsi"/>
        </w:rPr>
      </w:pPr>
      <w:r w:rsidRPr="006C45CA">
        <w:rPr>
          <w:rFonts w:cstheme="majorHAnsi"/>
        </w:rPr>
        <w:t>Expected Outcomes</w:t>
      </w:r>
    </w:p>
    <w:p w14:paraId="133ADADE" w14:textId="28C2AEC0" w:rsidR="006C45CA" w:rsidRDefault="006C45CA" w:rsidP="006C45CA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50% of identified ED patients with AUD are engaged by PRSs.</w:t>
      </w:r>
    </w:p>
    <w:p w14:paraId="2AF09C3C" w14:textId="047761A9" w:rsidR="006C45CA" w:rsidRDefault="006C45CA" w:rsidP="006C45CA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50% of engaged patients are linked to follow-up care within 14 days.</w:t>
      </w:r>
    </w:p>
    <w:p w14:paraId="3D4EE0F3" w14:textId="77777777" w:rsidR="006C45CA" w:rsidRDefault="003D5257" w:rsidP="006C45CA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90% of providers report increased confidence in AUD care.</w:t>
      </w:r>
    </w:p>
    <w:p w14:paraId="48201567" w14:textId="77777777" w:rsidR="006C45CA" w:rsidRDefault="003D5257" w:rsidP="006C45CA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Increased AUD screening and treatment in primary care.</w:t>
      </w:r>
    </w:p>
    <w:p w14:paraId="2F72B914" w14:textId="7E596FB9" w:rsidR="009201CC" w:rsidRDefault="003D5257" w:rsidP="006C45CA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Improved care transitions and reduced ED revisits.</w:t>
      </w:r>
    </w:p>
    <w:p w14:paraId="223FFC68" w14:textId="1DF7BC29" w:rsidR="006C45CA" w:rsidRPr="006C45CA" w:rsidRDefault="006C45CA" w:rsidP="006C45CA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Monitoring via EHR/claims data, PRS </w:t>
      </w:r>
      <w:proofErr w:type="spellStart"/>
      <w:r>
        <w:rPr>
          <w:rFonts w:asciiTheme="majorHAnsi" w:hAnsiTheme="majorHAnsi" w:cstheme="majorHAnsi"/>
        </w:rPr>
        <w:t>reprots</w:t>
      </w:r>
      <w:proofErr w:type="spellEnd"/>
      <w:r>
        <w:rPr>
          <w:rFonts w:asciiTheme="majorHAnsi" w:hAnsiTheme="majorHAnsi" w:cstheme="majorHAnsi"/>
        </w:rPr>
        <w:t>, provider surveys, and HEDIS IET metrics.</w:t>
      </w:r>
    </w:p>
    <w:p w14:paraId="5F33075C" w14:textId="77777777" w:rsidR="009201CC" w:rsidRPr="006C45CA" w:rsidRDefault="003D5257" w:rsidP="006C45CA">
      <w:pPr>
        <w:pStyle w:val="Heading2"/>
        <w:spacing w:line="240" w:lineRule="auto"/>
        <w:rPr>
          <w:rFonts w:cstheme="majorHAnsi"/>
        </w:rPr>
      </w:pPr>
      <w:r w:rsidRPr="006C45CA">
        <w:rPr>
          <w:rFonts w:cstheme="majorHAnsi"/>
        </w:rPr>
        <w:t>Sustainability Plan</w:t>
      </w:r>
    </w:p>
    <w:p w14:paraId="52E4B353" w14:textId="18FD0910" w:rsidR="0075247F" w:rsidRPr="0075247F" w:rsidRDefault="003D5257" w:rsidP="0075247F">
      <w:pPr>
        <w:spacing w:line="240" w:lineRule="auto"/>
        <w:rPr>
          <w:rFonts w:asciiTheme="majorHAnsi" w:hAnsiTheme="majorHAnsi" w:cstheme="majorHAnsi"/>
        </w:rPr>
      </w:pPr>
      <w:r w:rsidRPr="006C45CA">
        <w:rPr>
          <w:rFonts w:asciiTheme="majorHAnsi" w:hAnsiTheme="majorHAnsi" w:cstheme="majorHAnsi"/>
        </w:rPr>
        <w:t>The project is supported by a braided funding model including RIF, UnitedHealthcare, BCBSRI, and in-kind support from BHDDH. Long-term sustainability will be achieved through Medicaid/CCBHC reimbursement, value-based payment models, and alignment with HEDIS quality measures.</w:t>
      </w:r>
    </w:p>
    <w:p w14:paraId="51814E91" w14:textId="77777777" w:rsidR="006C45CA" w:rsidRPr="006C45CA" w:rsidRDefault="006C45CA" w:rsidP="006C45CA">
      <w:pPr>
        <w:spacing w:line="240" w:lineRule="auto"/>
        <w:rPr>
          <w:rFonts w:asciiTheme="majorHAnsi" w:hAnsiTheme="majorHAnsi" w:cstheme="majorHAnsi"/>
        </w:rPr>
      </w:pPr>
    </w:p>
    <w:sectPr w:rsidR="006C45CA" w:rsidRPr="006C45C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C653" w14:textId="77777777" w:rsidR="00A2446C" w:rsidRDefault="00A2446C" w:rsidP="0075247F">
      <w:pPr>
        <w:spacing w:after="0" w:line="240" w:lineRule="auto"/>
      </w:pPr>
      <w:r>
        <w:separator/>
      </w:r>
    </w:p>
  </w:endnote>
  <w:endnote w:type="continuationSeparator" w:id="0">
    <w:p w14:paraId="1C122676" w14:textId="77777777" w:rsidR="00A2446C" w:rsidRDefault="00A2446C" w:rsidP="0075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A40F" w14:textId="77777777" w:rsidR="00A2446C" w:rsidRDefault="00A2446C" w:rsidP="0075247F">
      <w:pPr>
        <w:spacing w:after="0" w:line="240" w:lineRule="auto"/>
      </w:pPr>
      <w:r>
        <w:separator/>
      </w:r>
    </w:p>
  </w:footnote>
  <w:footnote w:type="continuationSeparator" w:id="0">
    <w:p w14:paraId="17B870B0" w14:textId="77777777" w:rsidR="00A2446C" w:rsidRDefault="00A2446C" w:rsidP="0075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AF1C" w14:textId="2C665EF8" w:rsidR="0075247F" w:rsidRDefault="0075247F" w:rsidP="0075247F">
    <w:pPr>
      <w:pStyle w:val="Header"/>
      <w:jc w:val="center"/>
    </w:pPr>
    <w:r>
      <w:rPr>
        <w:noProof/>
      </w:rPr>
      <w:drawing>
        <wp:inline distT="0" distB="0" distL="0" distR="0" wp14:anchorId="6CE31F18" wp14:editId="149D3A62">
          <wp:extent cx="2292350" cy="640301"/>
          <wp:effectExtent l="0" t="0" r="0" b="7620"/>
          <wp:docPr id="1023488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41" cy="641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227C2"/>
    <w:multiLevelType w:val="hybridMultilevel"/>
    <w:tmpl w:val="08B4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B6DAF"/>
    <w:multiLevelType w:val="hybridMultilevel"/>
    <w:tmpl w:val="2CCE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018B"/>
    <w:multiLevelType w:val="hybridMultilevel"/>
    <w:tmpl w:val="BB42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54232"/>
    <w:multiLevelType w:val="hybridMultilevel"/>
    <w:tmpl w:val="7B8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C7A62"/>
    <w:multiLevelType w:val="hybridMultilevel"/>
    <w:tmpl w:val="AA90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85827"/>
    <w:multiLevelType w:val="hybridMultilevel"/>
    <w:tmpl w:val="E708CE06"/>
    <w:lvl w:ilvl="0" w:tplc="D29661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0ECF"/>
    <w:multiLevelType w:val="hybridMultilevel"/>
    <w:tmpl w:val="7696E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315888">
    <w:abstractNumId w:val="8"/>
  </w:num>
  <w:num w:numId="2" w16cid:durableId="1194802102">
    <w:abstractNumId w:val="6"/>
  </w:num>
  <w:num w:numId="3" w16cid:durableId="1667056903">
    <w:abstractNumId w:val="5"/>
  </w:num>
  <w:num w:numId="4" w16cid:durableId="1116799451">
    <w:abstractNumId w:val="4"/>
  </w:num>
  <w:num w:numId="5" w16cid:durableId="664432810">
    <w:abstractNumId w:val="7"/>
  </w:num>
  <w:num w:numId="6" w16cid:durableId="628247731">
    <w:abstractNumId w:val="3"/>
  </w:num>
  <w:num w:numId="7" w16cid:durableId="270551861">
    <w:abstractNumId w:val="2"/>
  </w:num>
  <w:num w:numId="8" w16cid:durableId="1067915762">
    <w:abstractNumId w:val="1"/>
  </w:num>
  <w:num w:numId="9" w16cid:durableId="73867188">
    <w:abstractNumId w:val="0"/>
  </w:num>
  <w:num w:numId="10" w16cid:durableId="1509057046">
    <w:abstractNumId w:val="13"/>
  </w:num>
  <w:num w:numId="11" w16cid:durableId="112989950">
    <w:abstractNumId w:val="12"/>
  </w:num>
  <w:num w:numId="12" w16cid:durableId="1552496644">
    <w:abstractNumId w:val="10"/>
  </w:num>
  <w:num w:numId="13" w16cid:durableId="1008293352">
    <w:abstractNumId w:val="14"/>
  </w:num>
  <w:num w:numId="14" w16cid:durableId="1213805025">
    <w:abstractNumId w:val="11"/>
  </w:num>
  <w:num w:numId="15" w16cid:durableId="648904679">
    <w:abstractNumId w:val="9"/>
  </w:num>
  <w:num w:numId="16" w16cid:durableId="1033648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654"/>
    <w:rsid w:val="0029639D"/>
    <w:rsid w:val="00326F90"/>
    <w:rsid w:val="003D5257"/>
    <w:rsid w:val="006C45CA"/>
    <w:rsid w:val="0075247F"/>
    <w:rsid w:val="009201CC"/>
    <w:rsid w:val="00A2446C"/>
    <w:rsid w:val="00AA1D8D"/>
    <w:rsid w:val="00B47730"/>
    <w:rsid w:val="00C13D16"/>
    <w:rsid w:val="00CB0664"/>
    <w:rsid w:val="00DB202E"/>
    <w:rsid w:val="00DF54C1"/>
    <w:rsid w:val="00E20B72"/>
    <w:rsid w:val="00E2729D"/>
    <w:rsid w:val="00E94A96"/>
    <w:rsid w:val="00EF5B3A"/>
    <w:rsid w:val="00F331AC"/>
    <w:rsid w:val="00F46C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2526B"/>
  <w14:defaultImageDpi w14:val="300"/>
  <w15:docId w15:val="{4F463DDE-2A24-48F2-8000-D54666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AFD2D4FEB044287A14C31FBA7D947" ma:contentTypeVersion="17" ma:contentTypeDescription="Create a new document." ma:contentTypeScope="" ma:versionID="7418ca1373f41d5e912f65301ef89f73">
  <xsd:schema xmlns:xsd="http://www.w3.org/2001/XMLSchema" xmlns:xs="http://www.w3.org/2001/XMLSchema" xmlns:p="http://schemas.microsoft.com/office/2006/metadata/properties" xmlns:ns2="f912c64d-79c0-4f10-85f9-6f83a62fef13" xmlns:ns3="495f8810-deb5-4afd-b2c3-6efa96d2bc37" targetNamespace="http://schemas.microsoft.com/office/2006/metadata/properties" ma:root="true" ma:fieldsID="31cdf7d78f2826d44acc3aa2bce3ff08" ns2:_="" ns3:_="">
    <xsd:import namespace="f912c64d-79c0-4f10-85f9-6f83a62fef13"/>
    <xsd:import namespace="495f8810-deb5-4afd-b2c3-6efa96d2b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HHcommmunityresourcegui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c64d-79c0-4f10-85f9-6f83a62fe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f12204-6454-4c3c-bfa3-720f9ff70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Hcommmunityresourceguide" ma:index="23" nillable="true" ma:displayName="HH commmunity resource guide" ma:format="Dropdown" ma:internalName="HHcommmunityresourceguid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f8810-deb5-4afd-b2c3-6efa96d2bc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0ee718-2645-4c2a-9bb9-28405840372d}" ma:internalName="TaxCatchAll" ma:showField="CatchAllData" ma:web="495f8810-deb5-4afd-b2c3-6efa96d2b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Hcommmunityresourceguide xmlns="f912c64d-79c0-4f10-85f9-6f83a62fef13" xsi:nil="true"/>
    <TaxCatchAll xmlns="495f8810-deb5-4afd-b2c3-6efa96d2bc37" xsi:nil="true"/>
    <lcf76f155ced4ddcb4097134ff3c332f xmlns="f912c64d-79c0-4f10-85f9-6f83a62fef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96E65-6BC1-4F86-AF62-F3D19F591936}"/>
</file>

<file path=customXml/itemProps3.xml><?xml version="1.0" encoding="utf-8"?>
<ds:datastoreItem xmlns:ds="http://schemas.openxmlformats.org/officeDocument/2006/customXml" ds:itemID="{1C55A039-1F33-4AD8-8BA1-00907383735A}"/>
</file>

<file path=customXml/itemProps4.xml><?xml version="1.0" encoding="utf-8"?>
<ds:datastoreItem xmlns:ds="http://schemas.openxmlformats.org/officeDocument/2006/customXml" ds:itemID="{E1DF005B-98D4-44CC-8B0B-CC19212002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1898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Lindsay Garcia</cp:lastModifiedBy>
  <cp:revision>5</cp:revision>
  <dcterms:created xsi:type="dcterms:W3CDTF">2025-07-31T19:04:00Z</dcterms:created>
  <dcterms:modified xsi:type="dcterms:W3CDTF">2026-04-14T14:08:00Z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0x0101007FBAFD2D4FEB044287A14C31FBA7D947</vt:lpwstr>
  </property>
</Properties>
</file>